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7" w:after="0"/>
        <w:ind w:left="5399" w:right="0" w:hanging="0"/>
        <w:jc w:val="left"/>
        <w:rPr>
          <w:sz w:val="24"/>
        </w:rPr>
      </w:pPr>
      <w:r>
        <w:rPr>
          <w:rFonts w:ascii="Arial" w:hAnsi="Arial"/>
          <w:i/>
          <w:sz w:val="24"/>
        </w:rPr>
        <w:t>Al Sig.</w:t>
      </w:r>
      <w:r>
        <w:rPr>
          <w:rFonts w:ascii="Arial" w:hAnsi="Arial"/>
          <w:i/>
          <w:spacing w:val="1"/>
          <w:sz w:val="24"/>
        </w:rPr>
        <w:t xml:space="preserve"> </w:t>
      </w:r>
      <w:r>
        <w:rPr>
          <w:rFonts w:ascii="Arial" w:hAnsi="Arial"/>
          <w:i/>
          <w:sz w:val="24"/>
        </w:rPr>
        <w:t>Sindaco</w:t>
      </w:r>
      <w:r>
        <w:rPr>
          <w:rFonts w:ascii="Arial" w:hAnsi="Arial"/>
          <w:i/>
          <w:spacing w:val="1"/>
          <w:sz w:val="24"/>
        </w:rPr>
        <w:t xml:space="preserve"> </w:t>
      </w:r>
      <w:r>
        <w:rPr>
          <w:rFonts w:ascii="Arial" w:hAnsi="Arial"/>
          <w:i/>
          <w:sz w:val="24"/>
        </w:rPr>
        <w:t>del Comune</w:t>
      </w:r>
      <w:r>
        <w:rPr>
          <w:rFonts w:ascii="Arial" w:hAnsi="Arial"/>
          <w:i/>
          <w:spacing w:val="1"/>
          <w:sz w:val="24"/>
        </w:rPr>
        <w:t xml:space="preserve"> </w:t>
      </w:r>
      <w:r>
        <w:rPr>
          <w:rFonts w:ascii="Arial" w:hAnsi="Arial"/>
          <w:i/>
          <w:sz w:val="24"/>
        </w:rPr>
        <w:t>di</w:t>
      </w:r>
      <w:r>
        <w:rPr>
          <w:rFonts w:ascii="Arial" w:hAnsi="Arial"/>
          <w:i/>
          <w:spacing w:val="-1"/>
          <w:sz w:val="24"/>
        </w:rPr>
        <w:t xml:space="preserve"> </w:t>
      </w:r>
      <w:r>
        <w:rPr>
          <w:sz w:val="24"/>
        </w:rPr>
        <w:t>SPINEA</w:t>
      </w:r>
    </w:p>
    <w:p>
      <w:pPr>
        <w:pStyle w:val="Corpodeltesto"/>
        <w:rPr>
          <w:sz w:val="26"/>
        </w:rPr>
      </w:pPr>
      <w:r>
        <w:rPr>
          <w:sz w:val="26"/>
        </w:rPr>
      </w:r>
    </w:p>
    <w:p>
      <w:pPr>
        <w:pStyle w:val="Corpodeltesto"/>
        <w:spacing w:before="1" w:after="0"/>
        <w:rPr>
          <w:sz w:val="36"/>
        </w:rPr>
      </w:pPr>
      <w:r>
        <w:rPr>
          <w:sz w:val="36"/>
        </w:rPr>
      </w:r>
    </w:p>
    <w:p>
      <w:pPr>
        <w:pStyle w:val="Titoloprincipale"/>
        <w:rPr/>
      </w:pPr>
      <w:r>
        <w:rPr/>
        <w:t>ISTANZA</w:t>
      </w:r>
      <w:r>
        <w:rPr>
          <w:spacing w:val="-14"/>
        </w:rPr>
        <w:t xml:space="preserve"> </w:t>
      </w:r>
      <w:r>
        <w:rPr/>
        <w:t>PER</w:t>
      </w:r>
      <w:r>
        <w:rPr>
          <w:spacing w:val="-8"/>
        </w:rPr>
        <w:t xml:space="preserve"> </w:t>
      </w:r>
      <w:r>
        <w:rPr/>
        <w:t>LA</w:t>
      </w:r>
      <w:r>
        <w:rPr>
          <w:spacing w:val="-14"/>
        </w:rPr>
        <w:t xml:space="preserve"> </w:t>
      </w:r>
      <w:r>
        <w:rPr/>
        <w:t>RICHIESTA</w:t>
      </w:r>
      <w:r>
        <w:rPr>
          <w:spacing w:val="-14"/>
        </w:rPr>
        <w:t xml:space="preserve"> </w:t>
      </w:r>
      <w:r>
        <w:rPr/>
        <w:t>DI</w:t>
      </w:r>
      <w:r>
        <w:rPr>
          <w:spacing w:val="-6"/>
        </w:rPr>
        <w:t xml:space="preserve"> </w:t>
      </w:r>
      <w:r>
        <w:rPr/>
        <w:t>ANNOTAZIONE</w:t>
      </w:r>
      <w:r>
        <w:rPr>
          <w:spacing w:val="-7"/>
        </w:rPr>
        <w:t xml:space="preserve"> </w:t>
      </w:r>
      <w:r>
        <w:rPr/>
        <w:t>PERMANENTE</w:t>
      </w:r>
      <w:r>
        <w:rPr>
          <w:spacing w:val="-74"/>
        </w:rPr>
        <w:t xml:space="preserve"> </w:t>
      </w:r>
      <w:r>
        <w:rPr/>
        <w:t>DEL</w:t>
      </w:r>
      <w:r>
        <w:rPr>
          <w:spacing w:val="-1"/>
        </w:rPr>
        <w:t xml:space="preserve"> </w:t>
      </w:r>
      <w:r>
        <w:rPr/>
        <w:t>DIRITTO</w:t>
      </w:r>
      <w:r>
        <w:rPr>
          <w:spacing w:val="1"/>
        </w:rPr>
        <w:t xml:space="preserve"> </w:t>
      </w:r>
      <w:r>
        <w:rPr/>
        <w:t>DI</w:t>
      </w:r>
      <w:r>
        <w:rPr>
          <w:spacing w:val="2"/>
        </w:rPr>
        <w:t xml:space="preserve"> </w:t>
      </w:r>
      <w:r>
        <w:rPr/>
        <w:t>VOTO</w:t>
      </w:r>
      <w:r>
        <w:rPr>
          <w:spacing w:val="1"/>
        </w:rPr>
        <w:t xml:space="preserve"> </w:t>
      </w:r>
      <w:r>
        <w:rPr/>
        <w:t>ASSISTITO</w:t>
      </w:r>
    </w:p>
    <w:p>
      <w:pPr>
        <w:pStyle w:val="Corpodeltesto"/>
        <w:rPr>
          <w:rFonts w:ascii="Arial" w:hAnsi="Arial"/>
          <w:b/>
          <w:b/>
          <w:sz w:val="30"/>
        </w:rPr>
      </w:pPr>
      <w:r>
        <w:rPr>
          <w:rFonts w:ascii="Arial" w:hAnsi="Arial"/>
          <w:b/>
          <w:sz w:val="30"/>
        </w:rPr>
      </w:r>
    </w:p>
    <w:p>
      <w:pPr>
        <w:pStyle w:val="Corpodeltesto"/>
        <w:rPr>
          <w:rFonts w:ascii="Arial" w:hAnsi="Arial"/>
          <w:b/>
          <w:b/>
          <w:sz w:val="30"/>
        </w:rPr>
      </w:pPr>
      <w:r>
        <w:rPr>
          <w:rFonts w:ascii="Arial" w:hAnsi="Arial"/>
          <w:b/>
          <w:sz w:val="30"/>
        </w:rPr>
      </w:r>
    </w:p>
    <w:p>
      <w:pPr>
        <w:pStyle w:val="Corpodeltesto"/>
        <w:spacing w:before="186" w:after="0"/>
        <w:ind w:left="119" w:right="0" w:hanging="0"/>
        <w:rPr/>
      </w:pPr>
      <w:r>
        <w:rPr>
          <w:spacing w:val="-1"/>
        </w:rPr>
        <w:t>Il/la</w:t>
      </w:r>
      <w:r>
        <w:rPr>
          <w:spacing w:val="-10"/>
        </w:rPr>
        <w:t xml:space="preserve"> </w:t>
      </w:r>
      <w:r>
        <w:rPr>
          <w:spacing w:val="-1"/>
        </w:rPr>
        <w:t>sottoscritto/a</w:t>
      </w:r>
      <w:r>
        <w:rPr>
          <w:spacing w:val="-10"/>
        </w:rPr>
        <w:t xml:space="preserve"> </w:t>
      </w:r>
      <w:r>
        <w:rPr/>
        <w:t>…………………………………………………………………………………………………………..</w:t>
      </w:r>
    </w:p>
    <w:p>
      <w:pPr>
        <w:pStyle w:val="Corpodeltesto"/>
        <w:spacing w:before="5" w:after="0"/>
        <w:rPr>
          <w:sz w:val="18"/>
        </w:rPr>
      </w:pPr>
      <w:r>
        <w:rPr>
          <w:sz w:val="18"/>
        </w:rPr>
      </w:r>
    </w:p>
    <w:p>
      <w:pPr>
        <w:pStyle w:val="Corpodeltesto"/>
        <w:ind w:left="119" w:right="0" w:hanging="0"/>
        <w:rPr/>
      </w:pPr>
      <w:r>
        <w:rPr/>
        <w:t>Nato/a</w:t>
      </w:r>
      <w:r>
        <w:rPr>
          <w:spacing w:val="-10"/>
        </w:rPr>
        <w:t xml:space="preserve"> </w:t>
      </w:r>
      <w:r>
        <w:rPr/>
        <w:t>a</w:t>
      </w:r>
      <w:r>
        <w:rPr>
          <w:spacing w:val="-9"/>
        </w:rPr>
        <w:t xml:space="preserve"> </w:t>
      </w:r>
      <w:r>
        <w:rPr/>
        <w:t>…………………………………………………………………</w:t>
      </w:r>
      <w:r>
        <w:rPr>
          <w:spacing w:val="-9"/>
        </w:rPr>
        <w:t xml:space="preserve"> </w:t>
      </w:r>
      <w:r>
        <w:rPr/>
        <w:t>il</w:t>
      </w:r>
      <w:r>
        <w:rPr>
          <w:spacing w:val="-10"/>
        </w:rPr>
        <w:t xml:space="preserve"> </w:t>
      </w:r>
      <w:r>
        <w:rPr/>
        <w:t>……………………………………………….</w:t>
      </w:r>
    </w:p>
    <w:p>
      <w:pPr>
        <w:pStyle w:val="Corpodeltesto"/>
        <w:spacing w:before="4" w:after="0"/>
        <w:rPr>
          <w:sz w:val="18"/>
        </w:rPr>
      </w:pPr>
      <w:r>
        <w:rPr>
          <w:sz w:val="18"/>
        </w:rPr>
      </w:r>
    </w:p>
    <w:p>
      <w:pPr>
        <w:pStyle w:val="Corpodeltesto"/>
        <w:ind w:left="119" w:right="0" w:hanging="0"/>
        <w:rPr/>
      </w:pPr>
      <w:r>
        <w:rPr/>
        <w:t>Residente</w:t>
      </w:r>
      <w:r>
        <w:rPr>
          <w:spacing w:val="-9"/>
        </w:rPr>
        <w:t xml:space="preserve"> </w:t>
      </w:r>
      <w:r>
        <w:rPr/>
        <w:t>a</w:t>
      </w:r>
      <w:r>
        <w:rPr>
          <w:spacing w:val="-8"/>
        </w:rPr>
        <w:t xml:space="preserve"> </w:t>
      </w:r>
      <w:r>
        <w:rPr/>
        <w:t>Spinea,</w:t>
      </w:r>
      <w:r>
        <w:rPr>
          <w:spacing w:val="-8"/>
        </w:rPr>
        <w:t xml:space="preserve"> </w:t>
      </w:r>
      <w:r>
        <w:rPr/>
        <w:t>via</w:t>
      </w:r>
      <w:r>
        <w:rPr>
          <w:spacing w:val="-8"/>
        </w:rPr>
        <w:t xml:space="preserve"> </w:t>
      </w:r>
      <w:r>
        <w:rPr/>
        <w:t>…………………………………………………………………………...</w:t>
      </w:r>
      <w:r>
        <w:rPr>
          <w:spacing w:val="-9"/>
        </w:rPr>
        <w:t xml:space="preserve"> </w:t>
      </w:r>
      <w:r>
        <w:rPr/>
        <w:t>n.</w:t>
      </w:r>
      <w:r>
        <w:rPr>
          <w:spacing w:val="-8"/>
        </w:rPr>
        <w:t xml:space="preserve"> </w:t>
      </w:r>
      <w:r>
        <w:rPr/>
        <w:t>………………….</w:t>
      </w:r>
    </w:p>
    <w:p>
      <w:pPr>
        <w:pStyle w:val="Corpodeltesto"/>
        <w:spacing w:before="5" w:after="0"/>
        <w:rPr>
          <w:sz w:val="18"/>
        </w:rPr>
      </w:pPr>
      <w:r>
        <w:rPr>
          <w:sz w:val="18"/>
        </w:rPr>
      </w:r>
    </w:p>
    <w:p>
      <w:pPr>
        <w:pStyle w:val="Corpodeltesto"/>
        <w:ind w:left="119" w:right="0" w:hanging="0"/>
        <w:rPr/>
      </w:pPr>
      <w:r>
        <w:rPr/>
        <w:t>Tel./cell.</w:t>
      </w:r>
      <w:r>
        <w:rPr>
          <w:spacing w:val="-11"/>
        </w:rPr>
        <w:t xml:space="preserve"> </w:t>
      </w:r>
      <w:r>
        <w:rPr/>
        <w:t>…………………………  E-mail (se in possesso)…………………………………………………...………..</w:t>
      </w:r>
    </w:p>
    <w:p>
      <w:pPr>
        <w:pStyle w:val="Corpodeltesto"/>
        <w:rPr>
          <w:sz w:val="19"/>
        </w:rPr>
      </w:pPr>
      <w:r>
        <w:rPr>
          <w:sz w:val="19"/>
        </w:rPr>
      </w:r>
    </w:p>
    <w:p>
      <w:pPr>
        <w:pStyle w:val="Normal"/>
        <w:spacing w:before="0" w:after="0"/>
        <w:ind w:left="119" w:right="115" w:hanging="0"/>
        <w:jc w:val="left"/>
        <w:rPr>
          <w:rFonts w:ascii="Arial" w:hAnsi="Arial"/>
          <w:b/>
          <w:b/>
          <w:sz w:val="20"/>
        </w:rPr>
      </w:pPr>
      <w:r>
        <w:rPr>
          <w:rFonts w:ascii="Arial" w:hAnsi="Arial"/>
          <w:b/>
          <w:sz w:val="20"/>
        </w:rPr>
      </w:r>
    </w:p>
    <w:p>
      <w:pPr>
        <w:pStyle w:val="Corpodeltesto"/>
        <w:spacing w:before="2" w:after="0"/>
        <w:rPr>
          <w:rFonts w:ascii="Arial" w:hAnsi="Arial"/>
          <w:b/>
          <w:b/>
        </w:rPr>
      </w:pPr>
      <w:r>
        <w:rPr>
          <w:rFonts w:ascii="Arial" w:hAnsi="Arial"/>
          <w:b/>
        </w:rPr>
      </w:r>
    </w:p>
    <w:p>
      <w:pPr>
        <w:pStyle w:val="Normal"/>
        <w:spacing w:before="0" w:after="0"/>
        <w:ind w:left="792" w:right="793" w:hanging="0"/>
        <w:jc w:val="center"/>
        <w:rPr>
          <w:rFonts w:ascii="Arial" w:hAnsi="Arial"/>
          <w:b/>
          <w:b/>
          <w:sz w:val="24"/>
        </w:rPr>
      </w:pPr>
      <w:r>
        <w:rPr>
          <w:rFonts w:ascii="Arial" w:hAnsi="Arial"/>
          <w:b/>
          <w:sz w:val="24"/>
        </w:rPr>
        <w:t>CHIEDE</w:t>
      </w:r>
    </w:p>
    <w:p>
      <w:pPr>
        <w:pStyle w:val="Corpodeltesto"/>
        <w:spacing w:before="4" w:after="0"/>
        <w:rPr>
          <w:rFonts w:ascii="Arial" w:hAnsi="Arial"/>
          <w:b/>
          <w:b/>
          <w:sz w:val="23"/>
        </w:rPr>
      </w:pPr>
      <w:r>
        <w:rPr>
          <w:rFonts w:ascii="Arial" w:hAnsi="Arial"/>
          <w:b/>
          <w:sz w:val="23"/>
        </w:rPr>
      </w:r>
    </w:p>
    <w:p>
      <w:pPr>
        <w:pStyle w:val="Corpodeltesto"/>
        <w:spacing w:lineRule="auto" w:line="458"/>
        <w:ind w:left="120" w:right="0" w:hanging="1"/>
        <w:rPr/>
      </w:pPr>
      <w:r>
        <w:rPr/>
        <w:t>in applicazione dell’art. 1, 2° comma della legge 5 febbraio 2003, n. 17, l’annotazione permanente del diritto al</w:t>
      </w:r>
      <w:r>
        <w:rPr>
          <w:spacing w:val="-53"/>
        </w:rPr>
        <w:t xml:space="preserve"> </w:t>
      </w:r>
      <w:r>
        <w:rPr/>
        <w:t>voto</w:t>
      </w:r>
      <w:r>
        <w:rPr>
          <w:spacing w:val="-5"/>
        </w:rPr>
        <w:t xml:space="preserve"> </w:t>
      </w:r>
      <w:r>
        <w:rPr/>
        <w:t>assistito</w:t>
      </w:r>
      <w:r>
        <w:rPr>
          <w:spacing w:val="-4"/>
        </w:rPr>
        <w:t xml:space="preserve"> </w:t>
      </w:r>
      <w:r>
        <w:rPr/>
        <w:t>sulla</w:t>
      </w:r>
      <w:r>
        <w:rPr>
          <w:spacing w:val="-5"/>
        </w:rPr>
        <w:t xml:space="preserve"> </w:t>
      </w:r>
      <w:r>
        <w:rPr/>
        <w:t>propria</w:t>
      </w:r>
      <w:r>
        <w:rPr>
          <w:spacing w:val="-4"/>
        </w:rPr>
        <w:t xml:space="preserve"> </w:t>
      </w:r>
      <w:r>
        <w:rPr/>
        <w:t>tessera</w:t>
      </w:r>
      <w:r>
        <w:rPr>
          <w:spacing w:val="-4"/>
        </w:rPr>
        <w:t xml:space="preserve"> </w:t>
      </w:r>
      <w:r>
        <w:rPr/>
        <w:t>elettorale,</w:t>
      </w:r>
      <w:r>
        <w:rPr>
          <w:spacing w:val="-5"/>
        </w:rPr>
        <w:t xml:space="preserve"> </w:t>
      </w:r>
      <w:r>
        <w:rPr/>
        <w:t>attraverso</w:t>
      </w:r>
      <w:r>
        <w:rPr>
          <w:spacing w:val="-4"/>
        </w:rPr>
        <w:t xml:space="preserve"> </w:t>
      </w:r>
      <w:r>
        <w:rPr/>
        <w:t>l’apposizione</w:t>
      </w:r>
      <w:r>
        <w:rPr>
          <w:spacing w:val="-5"/>
        </w:rPr>
        <w:t xml:space="preserve"> </w:t>
      </w:r>
      <w:r>
        <w:rPr/>
        <w:t>del</w:t>
      </w:r>
      <w:r>
        <w:rPr>
          <w:spacing w:val="-5"/>
        </w:rPr>
        <w:t xml:space="preserve"> </w:t>
      </w:r>
      <w:r>
        <w:rPr/>
        <w:t>corrispondente</w:t>
      </w:r>
      <w:r>
        <w:rPr>
          <w:spacing w:val="-4"/>
        </w:rPr>
        <w:t xml:space="preserve"> </w:t>
      </w:r>
      <w:r>
        <w:rPr/>
        <w:t>timbro</w:t>
      </w:r>
      <w:r>
        <w:rPr>
          <w:spacing w:val="-5"/>
        </w:rPr>
        <w:t xml:space="preserve"> </w:t>
      </w:r>
      <w:r>
        <w:rPr/>
        <w:t>-</w:t>
      </w:r>
      <w:r>
        <w:rPr>
          <w:spacing w:val="-4"/>
        </w:rPr>
        <w:t xml:space="preserve"> </w:t>
      </w:r>
      <w:r>
        <w:rPr/>
        <w:t>AVD.</w:t>
      </w:r>
    </w:p>
    <w:p>
      <w:pPr>
        <w:pStyle w:val="Corpodeltesto"/>
        <w:ind w:left="516" w:right="0" w:hanging="0"/>
        <w:rPr/>
      </w:pPr>
      <w:r>
        <w:rPr/>
        <w:t>A</w:t>
      </w:r>
      <w:r>
        <w:rPr>
          <w:spacing w:val="-6"/>
        </w:rPr>
        <w:t xml:space="preserve"> </w:t>
      </w:r>
      <w:r>
        <w:rPr/>
        <w:t>tal</w:t>
      </w:r>
      <w:r>
        <w:rPr>
          <w:spacing w:val="-5"/>
        </w:rPr>
        <w:t xml:space="preserve"> </w:t>
      </w:r>
      <w:r>
        <w:rPr/>
        <w:t>fine</w:t>
      </w:r>
      <w:r>
        <w:rPr>
          <w:spacing w:val="-4"/>
        </w:rPr>
        <w:t xml:space="preserve"> </w:t>
      </w:r>
      <w:r>
        <w:rPr/>
        <w:t>allega</w:t>
      </w:r>
      <w:r>
        <w:rPr>
          <w:sz w:val="18"/>
        </w:rPr>
        <w:t>*</w:t>
      </w:r>
      <w:r>
        <w:rPr/>
        <w:t>:</w:t>
      </w:r>
    </w:p>
    <w:p>
      <w:pPr>
        <w:pStyle w:val="Corpodeltesto"/>
        <w:spacing w:before="4" w:after="0"/>
        <w:rPr>
          <w:sz w:val="18"/>
        </w:rPr>
      </w:pPr>
      <w:r>
        <w:rPr>
          <w:sz w:val="18"/>
        </w:rPr>
      </w:r>
    </w:p>
    <w:p>
      <w:pPr>
        <w:pStyle w:val="ListParagraph"/>
        <w:numPr>
          <w:ilvl w:val="0"/>
          <w:numId w:val="1"/>
        </w:numPr>
        <w:tabs>
          <w:tab w:val="clear" w:pos="720"/>
          <w:tab w:val="left" w:pos="547" w:leader="none"/>
          <w:tab w:val="left" w:pos="548" w:leader="none"/>
        </w:tabs>
        <w:spacing w:lineRule="auto" w:line="240" w:before="1" w:after="0"/>
        <w:ind w:left="547" w:right="0" w:hanging="428"/>
        <w:jc w:val="left"/>
        <w:rPr>
          <w:sz w:val="20"/>
        </w:rPr>
      </w:pPr>
      <w:r>
        <w:rPr>
          <w:sz w:val="20"/>
        </w:rPr>
        <w:t>Documentazione</w:t>
      </w:r>
      <w:r>
        <w:rPr>
          <w:spacing w:val="-8"/>
          <w:sz w:val="20"/>
        </w:rPr>
        <w:t xml:space="preserve"> </w:t>
      </w:r>
      <w:r>
        <w:rPr>
          <w:sz w:val="20"/>
        </w:rPr>
        <w:t>medica</w:t>
      </w:r>
      <w:r>
        <w:rPr>
          <w:spacing w:val="-8"/>
          <w:sz w:val="20"/>
        </w:rPr>
        <w:t xml:space="preserve"> </w:t>
      </w:r>
      <w:r>
        <w:rPr>
          <w:sz w:val="20"/>
        </w:rPr>
        <w:t>del</w:t>
      </w:r>
      <w:r>
        <w:rPr>
          <w:spacing w:val="-9"/>
          <w:sz w:val="20"/>
        </w:rPr>
        <w:t xml:space="preserve"> </w:t>
      </w:r>
      <w:r>
        <w:rPr>
          <w:sz w:val="20"/>
        </w:rPr>
        <w:t>medico</w:t>
      </w:r>
      <w:r>
        <w:rPr>
          <w:spacing w:val="-8"/>
          <w:sz w:val="20"/>
        </w:rPr>
        <w:t xml:space="preserve"> </w:t>
      </w:r>
      <w:r>
        <w:rPr>
          <w:sz w:val="20"/>
        </w:rPr>
        <w:t>designato</w:t>
      </w:r>
      <w:r>
        <w:rPr>
          <w:spacing w:val="-8"/>
          <w:sz w:val="20"/>
        </w:rPr>
        <w:t xml:space="preserve"> </w:t>
      </w:r>
      <w:r>
        <w:rPr>
          <w:sz w:val="20"/>
        </w:rPr>
        <w:t>dall’ULSS;</w:t>
      </w:r>
    </w:p>
    <w:p>
      <w:pPr>
        <w:pStyle w:val="Corpodeltesto"/>
        <w:spacing w:before="4" w:after="0"/>
        <w:rPr>
          <w:sz w:val="18"/>
        </w:rPr>
      </w:pPr>
      <w:r>
        <w:rPr>
          <w:sz w:val="18"/>
        </w:rPr>
      </w:r>
    </w:p>
    <w:p>
      <w:pPr>
        <w:pStyle w:val="ListParagraph"/>
        <w:numPr>
          <w:ilvl w:val="0"/>
          <w:numId w:val="1"/>
        </w:numPr>
        <w:tabs>
          <w:tab w:val="clear" w:pos="720"/>
          <w:tab w:val="left" w:pos="547" w:leader="none"/>
          <w:tab w:val="left" w:pos="548" w:leader="none"/>
        </w:tabs>
        <w:spacing w:lineRule="auto" w:line="240" w:before="0" w:after="0"/>
        <w:ind w:left="547" w:right="0" w:hanging="428"/>
        <w:jc w:val="left"/>
        <w:rPr>
          <w:sz w:val="20"/>
        </w:rPr>
      </w:pPr>
      <w:r>
        <w:rPr>
          <w:sz w:val="20"/>
        </w:rPr>
        <w:t>Tessera</w:t>
      </w:r>
      <w:r>
        <w:rPr>
          <w:spacing w:val="-7"/>
          <w:sz w:val="20"/>
        </w:rPr>
        <w:t xml:space="preserve"> </w:t>
      </w:r>
      <w:r>
        <w:rPr>
          <w:sz w:val="20"/>
        </w:rPr>
        <w:t>elettorale</w:t>
      </w:r>
    </w:p>
    <w:p>
      <w:pPr>
        <w:pStyle w:val="Corpodeltesto"/>
        <w:spacing w:before="5" w:after="0"/>
        <w:rPr>
          <w:sz w:val="18"/>
        </w:rPr>
      </w:pPr>
      <w:r>
        <w:rPr>
          <w:sz w:val="18"/>
        </w:rPr>
      </w:r>
    </w:p>
    <w:p>
      <w:pPr>
        <w:pStyle w:val="ListParagraph"/>
        <w:numPr>
          <w:ilvl w:val="0"/>
          <w:numId w:val="1"/>
        </w:numPr>
        <w:tabs>
          <w:tab w:val="clear" w:pos="720"/>
          <w:tab w:val="left" w:pos="547" w:leader="none"/>
          <w:tab w:val="left" w:pos="548" w:leader="none"/>
        </w:tabs>
        <w:spacing w:lineRule="auto" w:line="240" w:before="0" w:after="0"/>
        <w:ind w:left="547" w:right="0" w:hanging="428"/>
        <w:jc w:val="left"/>
        <w:rPr>
          <w:sz w:val="20"/>
        </w:rPr>
      </w:pPr>
      <w:r>
        <w:rPr>
          <w:sz w:val="20"/>
        </w:rPr>
        <w:t>Copia</w:t>
      </w:r>
      <w:r>
        <w:rPr>
          <w:spacing w:val="-7"/>
          <w:sz w:val="20"/>
        </w:rPr>
        <w:t xml:space="preserve"> </w:t>
      </w:r>
      <w:r>
        <w:rPr>
          <w:sz w:val="20"/>
        </w:rPr>
        <w:t>documento</w:t>
      </w:r>
      <w:r>
        <w:rPr>
          <w:spacing w:val="-6"/>
          <w:sz w:val="20"/>
        </w:rPr>
        <w:t xml:space="preserve"> </w:t>
      </w:r>
      <w:r>
        <w:rPr>
          <w:sz w:val="20"/>
        </w:rPr>
        <w:t>identità</w:t>
      </w:r>
      <w:r>
        <w:rPr>
          <w:spacing w:val="-6"/>
          <w:sz w:val="20"/>
        </w:rPr>
        <w:t xml:space="preserve"> </w:t>
      </w:r>
      <w:r>
        <w:rPr>
          <w:sz w:val="20"/>
        </w:rPr>
        <w:t>in</w:t>
      </w:r>
      <w:r>
        <w:rPr>
          <w:spacing w:val="-6"/>
          <w:sz w:val="20"/>
        </w:rPr>
        <w:t xml:space="preserve"> </w:t>
      </w:r>
      <w:r>
        <w:rPr>
          <w:sz w:val="20"/>
        </w:rPr>
        <w:t>corso</w:t>
      </w:r>
      <w:r>
        <w:rPr>
          <w:spacing w:val="-7"/>
          <w:sz w:val="20"/>
        </w:rPr>
        <w:t xml:space="preserve"> </w:t>
      </w:r>
      <w:r>
        <w:rPr>
          <w:sz w:val="20"/>
        </w:rPr>
        <w:t>di</w:t>
      </w:r>
      <w:r>
        <w:rPr>
          <w:spacing w:val="-7"/>
          <w:sz w:val="20"/>
        </w:rPr>
        <w:t xml:space="preserve"> </w:t>
      </w:r>
      <w:r>
        <w:rPr>
          <w:sz w:val="20"/>
        </w:rPr>
        <w:t>validità.</w:t>
      </w:r>
    </w:p>
    <w:p>
      <w:pPr>
        <w:pStyle w:val="Corpodeltesto"/>
        <w:rPr>
          <w:sz w:val="22"/>
        </w:rPr>
      </w:pPr>
      <w:r>
        <w:rPr>
          <w:sz w:val="22"/>
        </w:rPr>
      </w:r>
    </w:p>
    <w:p>
      <w:pPr>
        <w:pStyle w:val="Corpodeltesto"/>
        <w:rPr>
          <w:sz w:val="22"/>
        </w:rPr>
      </w:pPr>
      <w:r>
        <w:rPr>
          <w:sz w:val="22"/>
        </w:rPr>
      </w:r>
    </w:p>
    <w:p>
      <w:pPr>
        <w:pStyle w:val="Corpodeltesto"/>
        <w:spacing w:before="147" w:after="0"/>
        <w:ind w:left="120" w:right="0" w:hanging="0"/>
        <w:rPr/>
      </w:pPr>
      <w:r>
        <w:rPr/>
      </w:r>
    </w:p>
    <w:p>
      <w:pPr>
        <w:pStyle w:val="Corpodeltesto"/>
        <w:rPr/>
      </w:pPr>
      <w:r>
        <w:rPr/>
      </w:r>
    </w:p>
    <w:p>
      <w:pPr>
        <w:pStyle w:val="Corpodeltesto"/>
        <w:rPr/>
      </w:pPr>
      <w:r>
        <w:rPr/>
      </w:r>
    </w:p>
    <w:p>
      <w:pPr>
        <w:pStyle w:val="Corpodeltesto"/>
        <w:spacing w:before="2" w:after="0"/>
        <w:rPr>
          <w:sz w:val="27"/>
        </w:rPr>
      </w:pPr>
      <w:r>
        <w:rPr>
          <w:sz w:val="27"/>
        </w:rPr>
      </w:r>
    </w:p>
    <w:p>
      <w:pPr>
        <w:pStyle w:val="Corpodeltesto"/>
        <w:spacing w:before="93" w:after="0"/>
        <w:ind w:left="120" w:right="0" w:hanging="0"/>
        <w:rPr/>
      </w:pPr>
      <w:r>
        <w:rPr>
          <w:spacing w:val="-1"/>
        </w:rPr>
        <w:t>Data</w:t>
      </w:r>
      <w:r>
        <w:rPr>
          <w:spacing w:val="-5"/>
        </w:rPr>
        <w:t xml:space="preserve"> </w:t>
      </w:r>
      <w:r>
        <w:rPr>
          <w:spacing w:val="-1"/>
        </w:rPr>
        <w:t>....................................</w:t>
      </w:r>
    </w:p>
    <w:p>
      <w:pPr>
        <w:pStyle w:val="Corpodeltesto"/>
        <w:spacing w:before="4" w:after="0"/>
        <w:rPr>
          <w:sz w:val="18"/>
        </w:rPr>
      </w:pPr>
      <w:r>
        <w:rPr>
          <w:sz w:val="18"/>
        </w:rPr>
      </w:r>
    </w:p>
    <w:p>
      <w:pPr>
        <w:pStyle w:val="Corpodeltesto"/>
        <w:ind w:left="6182" w:right="423" w:hanging="0"/>
        <w:jc w:val="center"/>
        <w:rPr/>
      </w:pPr>
      <w:r>
        <w:rPr/>
        <w:t>Firma</w:t>
      </w:r>
    </w:p>
    <w:p>
      <w:pPr>
        <w:pStyle w:val="Corpodeltesto"/>
        <w:spacing w:before="5" w:after="0"/>
        <w:rPr>
          <w:sz w:val="18"/>
        </w:rPr>
      </w:pPr>
      <w:r>
        <w:rPr>
          <w:sz w:val="18"/>
        </w:rPr>
      </w:r>
    </w:p>
    <w:p>
      <w:pPr>
        <w:pStyle w:val="Corpodeltesto"/>
        <w:ind w:left="6182" w:right="423" w:hanging="0"/>
        <w:jc w:val="center"/>
        <w:rPr/>
      </w:pPr>
      <w:r>
        <w:rPr/>
        <w:t>............................................................</w:t>
      </w:r>
    </w:p>
    <w:p>
      <w:pPr>
        <w:pStyle w:val="Corpodeltesto"/>
        <w:rPr/>
      </w:pPr>
      <w:r>
        <w:rPr/>
      </w:r>
    </w:p>
    <w:p>
      <w:pPr>
        <w:pStyle w:val="Corpodeltesto"/>
        <w:rPr/>
      </w:pPr>
      <w:r>
        <w:rPr/>
      </w:r>
    </w:p>
    <w:p>
      <w:pPr>
        <w:pStyle w:val="Corpodeltesto"/>
        <w:rPr/>
      </w:pPr>
      <w:r>
        <w:rPr/>
      </w:r>
    </w:p>
    <w:p>
      <w:pPr>
        <w:pStyle w:val="Normal"/>
        <w:spacing w:lineRule="auto" w:line="228" w:before="101" w:after="0"/>
        <w:ind w:left="119" w:right="119" w:hanging="0"/>
        <w:jc w:val="both"/>
        <w:rPr>
          <w:sz w:val="18"/>
        </w:rPr>
      </w:pPr>
      <w:r>
        <w:rPr>
          <w:sz w:val="18"/>
        </w:rPr>
        <w:t>*</w:t>
      </w:r>
      <w:r>
        <w:rPr>
          <w:rFonts w:eastAsia="Arial MT" w:cs="Arial MT"/>
          <w:sz w:val="18"/>
          <w:lang w:val="it-IT" w:eastAsia="en-US" w:bidi="ar-SA"/>
        </w:rPr>
        <w:t>Come da informativa in calce al presente modello</w:t>
      </w:r>
      <w:r>
        <w:rPr>
          <w:sz w:val="18"/>
        </w:rPr>
        <w:t>, tutti i dati sopra riportati sono acquisiti esclusivamente per la</w:t>
      </w:r>
      <w:r>
        <w:rPr>
          <w:spacing w:val="1"/>
          <w:sz w:val="18"/>
        </w:rPr>
        <w:t xml:space="preserve"> </w:t>
      </w:r>
      <w:r>
        <w:rPr>
          <w:sz w:val="18"/>
        </w:rPr>
        <w:t>partecipazione alla procedura stessa e verranno utilizzati, anche con modalità automatizzate, solo per tale scopo. Il</w:t>
      </w:r>
      <w:r>
        <w:rPr>
          <w:spacing w:val="1"/>
          <w:sz w:val="18"/>
        </w:rPr>
        <w:t xml:space="preserve"> </w:t>
      </w:r>
      <w:r>
        <w:rPr>
          <w:sz w:val="18"/>
        </w:rPr>
        <w:t>conferimento</w:t>
      </w:r>
      <w:r>
        <w:rPr>
          <w:spacing w:val="1"/>
          <w:sz w:val="18"/>
        </w:rPr>
        <w:t xml:space="preserve"> </w:t>
      </w:r>
      <w:r>
        <w:rPr>
          <w:sz w:val="18"/>
        </w:rPr>
        <w:t>dei</w:t>
      </w:r>
      <w:r>
        <w:rPr>
          <w:spacing w:val="1"/>
          <w:sz w:val="18"/>
        </w:rPr>
        <w:t xml:space="preserve"> </w:t>
      </w:r>
      <w:r>
        <w:rPr>
          <w:sz w:val="18"/>
        </w:rPr>
        <w:t>dati</w:t>
      </w:r>
      <w:r>
        <w:rPr>
          <w:spacing w:val="1"/>
          <w:sz w:val="18"/>
        </w:rPr>
        <w:t xml:space="preserve"> </w:t>
      </w:r>
      <w:r>
        <w:rPr>
          <w:sz w:val="18"/>
        </w:rPr>
        <w:t>è</w:t>
      </w:r>
      <w:r>
        <w:rPr>
          <w:spacing w:val="1"/>
          <w:sz w:val="18"/>
        </w:rPr>
        <w:t xml:space="preserve"> </w:t>
      </w:r>
      <w:r>
        <w:rPr>
          <w:sz w:val="18"/>
        </w:rPr>
        <w:t>obbligatorio</w:t>
      </w:r>
      <w:r>
        <w:rPr>
          <w:spacing w:val="1"/>
          <w:sz w:val="18"/>
        </w:rPr>
        <w:t xml:space="preserve"> </w:t>
      </w:r>
      <w:r>
        <w:rPr>
          <w:sz w:val="18"/>
        </w:rPr>
        <w:t>ed</w:t>
      </w:r>
      <w:r>
        <w:rPr>
          <w:spacing w:val="1"/>
          <w:sz w:val="18"/>
        </w:rPr>
        <w:t xml:space="preserve"> </w:t>
      </w:r>
      <w:r>
        <w:rPr>
          <w:sz w:val="18"/>
        </w:rPr>
        <w:t>il</w:t>
      </w:r>
      <w:r>
        <w:rPr>
          <w:spacing w:val="1"/>
          <w:sz w:val="18"/>
        </w:rPr>
        <w:t xml:space="preserve"> </w:t>
      </w:r>
      <w:r>
        <w:rPr>
          <w:sz w:val="18"/>
        </w:rPr>
        <w:t>rifiuto</w:t>
      </w:r>
      <w:r>
        <w:rPr>
          <w:spacing w:val="1"/>
          <w:sz w:val="18"/>
        </w:rPr>
        <w:t xml:space="preserve"> </w:t>
      </w:r>
      <w:r>
        <w:rPr>
          <w:sz w:val="18"/>
        </w:rPr>
        <w:t>di</w:t>
      </w:r>
      <w:r>
        <w:rPr>
          <w:spacing w:val="1"/>
          <w:sz w:val="18"/>
        </w:rPr>
        <w:t xml:space="preserve"> </w:t>
      </w:r>
      <w:r>
        <w:rPr>
          <w:sz w:val="18"/>
        </w:rPr>
        <w:t>fornire</w:t>
      </w:r>
      <w:r>
        <w:rPr>
          <w:spacing w:val="1"/>
          <w:sz w:val="18"/>
        </w:rPr>
        <w:t xml:space="preserve"> </w:t>
      </w:r>
      <w:r>
        <w:rPr>
          <w:sz w:val="18"/>
        </w:rPr>
        <w:t>gli</w:t>
      </w:r>
      <w:r>
        <w:rPr>
          <w:spacing w:val="1"/>
          <w:sz w:val="18"/>
        </w:rPr>
        <w:t xml:space="preserve"> </w:t>
      </w:r>
      <w:r>
        <w:rPr>
          <w:sz w:val="18"/>
        </w:rPr>
        <w:t>stessi</w:t>
      </w:r>
      <w:r>
        <w:rPr>
          <w:spacing w:val="1"/>
          <w:sz w:val="18"/>
        </w:rPr>
        <w:t xml:space="preserve"> </w:t>
      </w:r>
      <w:r>
        <w:rPr>
          <w:sz w:val="18"/>
        </w:rPr>
        <w:t>comporterà</w:t>
      </w:r>
      <w:r>
        <w:rPr>
          <w:spacing w:val="1"/>
          <w:sz w:val="18"/>
        </w:rPr>
        <w:t xml:space="preserve"> </w:t>
      </w:r>
      <w:r>
        <w:rPr>
          <w:sz w:val="18"/>
        </w:rPr>
        <w:t>l’impossibilità</w:t>
      </w:r>
      <w:r>
        <w:rPr>
          <w:spacing w:val="1"/>
          <w:sz w:val="18"/>
        </w:rPr>
        <w:t xml:space="preserve"> </w:t>
      </w:r>
      <w:r>
        <w:rPr>
          <w:sz w:val="18"/>
        </w:rPr>
        <w:t>di</w:t>
      </w:r>
      <w:r>
        <w:rPr>
          <w:spacing w:val="1"/>
          <w:sz w:val="18"/>
        </w:rPr>
        <w:t xml:space="preserve"> </w:t>
      </w:r>
      <w:r>
        <w:rPr>
          <w:sz w:val="18"/>
        </w:rPr>
        <w:t>dare</w:t>
      </w:r>
      <w:r>
        <w:rPr>
          <w:spacing w:val="50"/>
          <w:sz w:val="18"/>
        </w:rPr>
        <w:t xml:space="preserve"> </w:t>
      </w:r>
      <w:r>
        <w:rPr>
          <w:sz w:val="18"/>
        </w:rPr>
        <w:t>corso</w:t>
      </w:r>
      <w:r>
        <w:rPr>
          <w:spacing w:val="50"/>
          <w:sz w:val="18"/>
        </w:rPr>
        <w:t xml:space="preserve"> </w:t>
      </w:r>
      <w:r>
        <w:rPr>
          <w:sz w:val="18"/>
        </w:rPr>
        <w:t>al</w:t>
      </w:r>
      <w:r>
        <w:rPr>
          <w:spacing w:val="1"/>
          <w:sz w:val="18"/>
        </w:rPr>
        <w:t xml:space="preserve"> </w:t>
      </w:r>
      <w:r>
        <w:rPr>
          <w:sz w:val="18"/>
        </w:rPr>
        <w:t>procedimento.</w:t>
      </w:r>
      <w:r>
        <w:br w:type="page"/>
      </w:r>
    </w:p>
    <w:p>
      <w:pPr>
        <w:pStyle w:val="Normal"/>
        <w:widowControl/>
        <w:jc w:val="center"/>
        <w:rPr>
          <w:rFonts w:ascii="Times New Roman" w:hAnsi="Times New Roman" w:eastAsia="Times New Roman" w:cs="Times New Roman"/>
          <w:b/>
          <w:b/>
          <w:bCs/>
          <w:sz w:val="18"/>
          <w:szCs w:val="24"/>
          <w:lang w:bidi="ar-SA"/>
        </w:rPr>
      </w:pPr>
      <w:r>
        <w:rPr>
          <w:rFonts w:eastAsia="Times New Roman" w:cs="Times New Roman" w:ascii="Times New Roman" w:hAnsi="Times New Roman"/>
          <w:b/>
          <w:bCs/>
          <w:sz w:val="18"/>
          <w:szCs w:val="24"/>
          <w:lang w:bidi="ar-SA"/>
        </w:rPr>
        <w:t>Informativa sul trattamento dei dati personali ai sensi dell’artt. 13 e ss. Regolamento UE n. 2016/679 (G.D.P.R.), relativo alla protezione del dato personale.</w:t>
      </w:r>
    </w:p>
    <w:p>
      <w:pPr>
        <w:pStyle w:val="Normal"/>
        <w:widowControl/>
        <w:jc w:val="center"/>
        <w:rPr>
          <w:rFonts w:ascii="Times New Roman" w:hAnsi="Times New Roman" w:eastAsia="Calibri" w:cs="Times New Roman"/>
          <w:color w:val="7F7F7F"/>
          <w:sz w:val="24"/>
          <w:szCs w:val="24"/>
          <w:lang w:bidi="ar-SA"/>
        </w:rPr>
      </w:pPr>
      <w:r>
        <w:rPr>
          <w:rFonts w:eastAsia="Calibri" w:cs="Times New Roman" w:ascii="Times New Roman" w:hAnsi="Times New Roman"/>
          <w:color w:val="7F7F7F"/>
          <w:sz w:val="24"/>
          <w:szCs w:val="24"/>
          <w:lang w:bidi="ar-SA"/>
        </w:rPr>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Il Comune di Spinea, in qualità di titolare del trattamento dei dati personali dei propri utenti nell’espletamento dei compiti, dei servizi e delle funzioni tipiche della Pubblica Amministrazione, ai sensi degli artt. 13 e ss. Reg. UE 2016/679, con la presente</w:t>
      </w:r>
    </w:p>
    <w:p>
      <w:pPr>
        <w:pStyle w:val="Normal"/>
        <w:widowControl/>
        <w:jc w:val="center"/>
        <w:rPr>
          <w:rFonts w:ascii="Times New Roman" w:hAnsi="Times New Roman" w:eastAsia="Times New Roman" w:cs="Times New Roman"/>
          <w:b/>
          <w:b/>
          <w:bCs/>
          <w:sz w:val="18"/>
          <w:szCs w:val="24"/>
          <w:lang w:bidi="ar-SA"/>
        </w:rPr>
      </w:pPr>
      <w:r>
        <w:rPr>
          <w:rFonts w:eastAsia="Times New Roman" w:cs="Times New Roman" w:ascii="Times New Roman" w:hAnsi="Times New Roman"/>
          <w:b/>
          <w:bCs/>
          <w:sz w:val="18"/>
          <w:szCs w:val="24"/>
          <w:lang w:bidi="ar-SA"/>
        </w:rPr>
        <w:t>Informa</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dei principi di correttezza, liceità e trasparenza, tutelando la riservatezza dell’interessato e i suoi diritti.</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Le categorie dei dati trattati potranno comprendere solo i dati personali necessari per il servizio dell’Ente sotto indicato.</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pPr>
        <w:pStyle w:val="Normal"/>
        <w:widowControl/>
        <w:jc w:val="center"/>
        <w:rPr>
          <w:rFonts w:ascii="Times New Roman" w:hAnsi="Times New Roman" w:eastAsia="Times New Roman" w:cs="Times New Roman"/>
          <w:b/>
          <w:b/>
          <w:bCs/>
          <w:sz w:val="18"/>
          <w:szCs w:val="24"/>
          <w:lang w:bidi="ar-SA"/>
        </w:rPr>
      </w:pPr>
      <w:r>
        <w:rPr>
          <w:rFonts w:eastAsia="Times New Roman" w:cs="Times New Roman" w:ascii="Times New Roman" w:hAnsi="Times New Roman"/>
          <w:b/>
          <w:bCs/>
          <w:sz w:val="18"/>
          <w:szCs w:val="24"/>
          <w:lang w:bidi="ar-SA"/>
        </w:rPr>
        <w:t>Informa inoltre</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l'utenza interessata che la stessa ha il diritto di chiedere in ogni momento al Comune di Spinea l'accesso ai propri dati personali, la rettifica degli stessi qualora non siano veritieri, l'aggiornamento e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 indicati (ex artt. 15 e ss. GDPR 2016/679). L’utenza interessata ha inoltre diritto di proporre reclamo all’Autorità di Controllo competente, il Garante per la Protezione dei Dati Personali.</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pPr>
        <w:pStyle w:val="Normal"/>
        <w:widowControl/>
        <w:jc w:val="both"/>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Titolare del Trattamento</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Comune di Spinea (VE)</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Piazza Municipio, 1</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telefono 041.5071111</w:t>
      </w:r>
    </w:p>
    <w:p>
      <w:pPr>
        <w:pStyle w:val="Normal"/>
        <w:widowControl/>
        <w:jc w:val="both"/>
        <w:rPr/>
      </w:pPr>
      <w:r>
        <w:rPr>
          <w:rFonts w:eastAsia="Times New Roman" w:cs="Times New Roman" w:ascii="Times New Roman" w:hAnsi="Times New Roman"/>
          <w:sz w:val="18"/>
          <w:szCs w:val="24"/>
          <w:lang w:bidi="ar-SA"/>
        </w:rPr>
        <w:t xml:space="preserve">pec: </w:t>
      </w:r>
      <w:hyperlink r:id="rId2">
        <w:r>
          <w:rPr>
            <w:rStyle w:val="CollegamentoInternet"/>
            <w:rFonts w:eastAsia="Times New Roman" w:cs="Times New Roman" w:ascii="Times New Roman" w:hAnsi="Times New Roman"/>
            <w:color w:val="0000FF"/>
            <w:sz w:val="18"/>
            <w:szCs w:val="24"/>
            <w:u w:val="single"/>
            <w:lang w:bidi="ar-SA"/>
          </w:rPr>
          <w:t>protocollo.comune.spinea.ve.it@pecveneto.it</w:t>
        </w:r>
      </w:hyperlink>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P.Iva/C.F. 00683400279/82005610272</w:t>
      </w:r>
    </w:p>
    <w:p>
      <w:pPr>
        <w:pStyle w:val="Normal"/>
        <w:widowControl/>
        <w:jc w:val="both"/>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 xml:space="preserve">Delegato al trattamento dei dati </w:t>
      </w:r>
    </w:p>
    <w:p>
      <w:pPr>
        <w:pStyle w:val="Normal"/>
        <w:widowControl/>
        <w:jc w:val="both"/>
        <w:rPr>
          <w:rFonts w:ascii="Times New Roman" w:hAnsi="Times New Roman"/>
        </w:rPr>
      </w:pPr>
      <w:r>
        <w:rPr>
          <w:rFonts w:eastAsia="Times New Roman" w:cs="Times New Roman" w:ascii="Times New Roman" w:hAnsi="Times New Roman"/>
          <w:sz w:val="18"/>
          <w:szCs w:val="24"/>
          <w:lang w:bidi="ar-SA"/>
        </w:rPr>
        <w:t xml:space="preserve">Dr.ssa </w:t>
      </w:r>
      <w:bookmarkStart w:id="0" w:name="_GoBack"/>
      <w:bookmarkEnd w:id="0"/>
      <w:r>
        <w:rPr>
          <w:rFonts w:eastAsia="Times New Roman" w:cs="Times New Roman" w:ascii="Times New Roman" w:hAnsi="Times New Roman"/>
          <w:sz w:val="18"/>
          <w:szCs w:val="24"/>
          <w:lang w:bidi="ar-SA"/>
        </w:rPr>
        <w:t>Oleoni Maria Teresa</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Resp. Settore Servizi Demografici</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telefono: 041.5071155</w:t>
      </w:r>
    </w:p>
    <w:p>
      <w:pPr>
        <w:pStyle w:val="Normal"/>
        <w:widowControl/>
        <w:jc w:val="both"/>
        <w:rPr/>
      </w:pPr>
      <w:r>
        <w:rPr>
          <w:rFonts w:eastAsia="Times New Roman" w:cs="Times New Roman" w:ascii="Times New Roman" w:hAnsi="Times New Roman"/>
          <w:sz w:val="18"/>
          <w:szCs w:val="24"/>
          <w:lang w:bidi="ar-SA"/>
        </w:rPr>
        <w:t xml:space="preserve">pec: </w:t>
      </w:r>
      <w:hyperlink r:id="rId3">
        <w:r>
          <w:rPr>
            <w:rStyle w:val="CollegamentoInternet"/>
            <w:rFonts w:eastAsia="Times New Roman" w:cs="Times New Roman" w:ascii="Times New Roman" w:hAnsi="Times New Roman"/>
            <w:color w:val="0000FF"/>
            <w:sz w:val="18"/>
            <w:szCs w:val="24"/>
            <w:u w:val="single"/>
            <w:lang w:bidi="ar-SA"/>
          </w:rPr>
          <w:t>servizioelettorale.comune.spinea.ve@pecveneto.it</w:t>
        </w:r>
      </w:hyperlink>
    </w:p>
    <w:p>
      <w:pPr>
        <w:pStyle w:val="Normal"/>
        <w:widowControl/>
        <w:jc w:val="both"/>
        <w:rPr/>
      </w:pPr>
      <w:r>
        <w:rPr>
          <w:rFonts w:eastAsia="Times New Roman" w:cs="Times New Roman" w:ascii="Times New Roman" w:hAnsi="Times New Roman"/>
          <w:sz w:val="18"/>
          <w:szCs w:val="24"/>
          <w:lang w:bidi="ar-SA"/>
        </w:rPr>
        <w:t xml:space="preserve">email: </w:t>
      </w:r>
      <w:r>
        <w:rPr>
          <w:rStyle w:val="CollegamentoInternet"/>
          <w:rFonts w:eastAsia="Times New Roman" w:cs="Times New Roman" w:ascii="Times New Roman" w:hAnsi="Times New Roman"/>
          <w:color w:val="0000FF"/>
          <w:sz w:val="18"/>
          <w:szCs w:val="24"/>
          <w:lang w:bidi="ar-SA"/>
        </w:rPr>
        <w:t>mariateresa.oleoni</w:t>
      </w:r>
      <w:hyperlink r:id="rId4">
        <w:r>
          <w:rPr>
            <w:rStyle w:val="CollegamentoInternet"/>
            <w:rFonts w:eastAsia="Times New Roman" w:cs="Times New Roman" w:ascii="Times New Roman" w:hAnsi="Times New Roman"/>
            <w:color w:val="0000FF"/>
            <w:sz w:val="18"/>
            <w:szCs w:val="24"/>
            <w:lang w:bidi="ar-SA"/>
          </w:rPr>
          <w:t>@comune.spinea.ve.it</w:t>
        </w:r>
      </w:hyperlink>
    </w:p>
    <w:p>
      <w:pPr>
        <w:pStyle w:val="Normal"/>
        <w:widowControl/>
        <w:jc w:val="both"/>
        <w:rPr>
          <w:rFonts w:ascii="Times New Roman" w:hAnsi="Times New Roman"/>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D.P.O Responsabile della protezione dei dati (esterno all'ente) :</w:t>
      </w:r>
    </w:p>
    <w:p>
      <w:pPr>
        <w:pStyle w:val="Normal"/>
        <w:widowControl/>
        <w:jc w:val="both"/>
        <w:rPr>
          <w:rFonts w:ascii="Times New Roman" w:hAnsi="Times New Roman" w:eastAsia="Times New Roman" w:cs="Times New Roman"/>
          <w:sz w:val="18"/>
          <w:szCs w:val="24"/>
          <w:lang w:bidi="ar-SA"/>
        </w:rPr>
      </w:pPr>
      <w:r>
        <w:rPr>
          <w:rFonts w:eastAsia="Times New Roman" w:cs="Times New Roman" w:ascii="Times New Roman" w:hAnsi="Times New Roman"/>
          <w:sz w:val="18"/>
          <w:szCs w:val="24"/>
          <w:lang w:bidi="ar-SA"/>
        </w:rPr>
        <w:t>ditta MATCH S.A.S. con sede in via G. Allegri 9, 30174 Mestre Venezia</w:t>
      </w:r>
    </w:p>
    <w:p>
      <w:pPr>
        <w:pStyle w:val="Normal"/>
        <w:widowControl/>
        <w:jc w:val="both"/>
        <w:rPr>
          <w:rFonts w:ascii="Times New Roman" w:hAnsi="Times New Roman" w:eastAsia="Times New Roman" w:cs="Times New Roman"/>
          <w:sz w:val="18"/>
          <w:szCs w:val="24"/>
          <w:lang w:bidi="ar-SA"/>
        </w:rPr>
      </w:pPr>
      <w:hyperlink r:id="rId5">
        <w:r>
          <w:rPr>
            <w:rStyle w:val="CollegamentoInternet"/>
            <w:rFonts w:eastAsia="Times New Roman" w:cs="Times New Roman" w:ascii="Times New Roman" w:hAnsi="Times New Roman"/>
            <w:b/>
            <w:bCs/>
            <w:color w:val="0000FF"/>
            <w:sz w:val="18"/>
            <w:szCs w:val="18"/>
          </w:rPr>
          <w:t>mail</w:t>
        </w:r>
      </w:hyperlink>
      <w:r>
        <w:rPr>
          <w:rStyle w:val="CollegamentoInternet"/>
          <w:rFonts w:eastAsia="Times New Roman" w:cs="Times New Roman" w:ascii="Times New Roman" w:hAnsi="Times New Roman"/>
          <w:b/>
          <w:bCs/>
          <w:color w:val="0000FF"/>
          <w:sz w:val="18"/>
        </w:rPr>
        <w:t>: dpo@comune.spinea.ve.it</w:t>
      </w:r>
    </w:p>
    <w:p>
      <w:pPr>
        <w:pStyle w:val="Normal"/>
        <w:widowControl/>
        <w:jc w:val="both"/>
        <w:rPr>
          <w:rFonts w:ascii="Times New Roman" w:hAnsi="Times New Roman"/>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Finalità del Trattamento</w:t>
      </w:r>
    </w:p>
    <w:p>
      <w:pPr>
        <w:pStyle w:val="Normal"/>
        <w:widowControl/>
        <w:jc w:val="both"/>
        <w:rPr>
          <w:rFonts w:ascii="Times New Roman" w:hAnsi="Times New Roman"/>
        </w:rPr>
      </w:pPr>
      <w:r>
        <w:rPr>
          <w:rFonts w:eastAsia="Times New Roman" w:cs="Times New Roman" w:ascii="Times New Roman" w:hAnsi="Times New Roman"/>
          <w:color w:val="auto"/>
          <w:sz w:val="18"/>
          <w:szCs w:val="24"/>
          <w:lang w:val="en-US" w:eastAsia="it-IT" w:bidi="ar-SA"/>
        </w:rPr>
        <w:t>Esercizio del diritto di voto con assistenza</w:t>
      </w:r>
    </w:p>
    <w:p>
      <w:pPr>
        <w:pStyle w:val="Normal"/>
        <w:widowControl/>
        <w:jc w:val="both"/>
        <w:rPr>
          <w:rFonts w:ascii="Times New Roman" w:hAnsi="Times New Roman"/>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Categorie di destinatari cui sono comunicati i dati</w:t>
      </w:r>
    </w:p>
    <w:p>
      <w:pPr>
        <w:pStyle w:val="Normal"/>
        <w:widowControl/>
        <w:jc w:val="both"/>
        <w:rPr>
          <w:rFonts w:ascii="Times New Roman" w:hAnsi="Times New Roman"/>
        </w:rPr>
      </w:pPr>
      <w:r>
        <w:rPr>
          <w:rFonts w:eastAsia="Times New Roman" w:cs="Times New Roman" w:ascii="Times New Roman" w:hAnsi="Times New Roman"/>
          <w:sz w:val="18"/>
          <w:szCs w:val="24"/>
          <w:lang w:bidi="ar-SA"/>
        </w:rPr>
        <w:t>Personale della PPAA (Ufficio Elettorale)</w:t>
      </w:r>
    </w:p>
    <w:p>
      <w:pPr>
        <w:pStyle w:val="Normal"/>
        <w:widowControl/>
        <w:jc w:val="both"/>
        <w:rPr>
          <w:rFonts w:ascii="Times New Roman" w:hAnsi="Times New Roman"/>
        </w:rPr>
      </w:pPr>
      <w:r>
        <w:rPr>
          <w:rFonts w:eastAsia="Times New Roman" w:cs="Times New Roman" w:ascii="Times New Roman" w:hAnsi="Times New Roman"/>
          <w:sz w:val="18"/>
          <w:szCs w:val="24"/>
          <w:lang w:bidi="ar-SA"/>
        </w:rPr>
        <w:br/>
      </w:r>
      <w:r>
        <w:rPr>
          <w:rFonts w:eastAsia="Times New Roman" w:cs="Times New Roman" w:ascii="Times New Roman" w:hAnsi="Times New Roman"/>
          <w:b/>
          <w:bCs/>
          <w:sz w:val="18"/>
          <w:szCs w:val="24"/>
          <w:lang w:bidi="ar-SA"/>
        </w:rPr>
        <w:t xml:space="preserve">Base giuridica </w:t>
      </w:r>
    </w:p>
    <w:p>
      <w:pPr>
        <w:pStyle w:val="Normal"/>
        <w:widowControl/>
        <w:tabs>
          <w:tab w:val="clear" w:pos="720"/>
          <w:tab w:val="center" w:pos="7324" w:leader="none"/>
        </w:tabs>
        <w:suppressAutoHyphens w:val="true"/>
        <w:bidi w:val="0"/>
        <w:spacing w:lineRule="auto" w:line="228" w:before="0" w:after="113"/>
        <w:ind w:left="0" w:right="49" w:hanging="0"/>
        <w:jc w:val="both"/>
        <w:rPr>
          <w:rFonts w:ascii="Times New Roman" w:hAnsi="Times New Roman"/>
        </w:rPr>
      </w:pPr>
      <w:r>
        <w:rPr>
          <w:rFonts w:eastAsia="Times New Roman" w:cs="Times New Roman" w:ascii="Times New Roman" w:hAnsi="Times New Roman"/>
          <w:color w:val="000000"/>
          <w:sz w:val="18"/>
          <w:szCs w:val="24"/>
          <w:lang w:val="it-IT" w:eastAsia="it-IT" w:bidi="ar-SA"/>
        </w:rPr>
        <w:t>l 7/2003</w:t>
      </w:r>
    </w:p>
    <w:sectPr>
      <w:type w:val="nextPage"/>
      <w:pgSz w:w="11906" w:h="16838"/>
      <w:pgMar w:left="960" w:right="960" w:gutter="0" w:header="0" w:top="913"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 w:name="IDAOFM+Arial">
    <w:charset w:val="00"/>
    <w:family w:val="roman"/>
    <w:pitch w:val="variable"/>
  </w:font>
  <w:font w:name="Microsoft Sans Serif">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47" w:hanging="428"/>
      </w:pPr>
      <w:rPr>
        <w:rFonts w:ascii="Microsoft Sans Serif" w:hAnsi="Microsoft Sans Serif" w:cs="Microsoft Sans Serif" w:hint="default"/>
        <w:sz w:val="20"/>
        <w:szCs w:val="20"/>
        <w:w w:val="169"/>
        <w:lang w:val="it-IT" w:eastAsia="en-US" w:bidi="ar-SA"/>
      </w:rPr>
    </w:lvl>
    <w:lvl w:ilvl="1">
      <w:start w:val="0"/>
      <w:numFmt w:val="bullet"/>
      <w:lvlText w:val=""/>
      <w:lvlJc w:val="left"/>
      <w:pPr>
        <w:tabs>
          <w:tab w:val="num" w:pos="0"/>
        </w:tabs>
        <w:ind w:left="1484" w:hanging="428"/>
      </w:pPr>
      <w:rPr>
        <w:rFonts w:ascii="Symbol" w:hAnsi="Symbol" w:cs="Symbol" w:hint="default"/>
        <w:lang w:val="it-IT" w:eastAsia="en-US" w:bidi="ar-SA"/>
      </w:rPr>
    </w:lvl>
    <w:lvl w:ilvl="2">
      <w:start w:val="0"/>
      <w:numFmt w:val="bullet"/>
      <w:lvlText w:val=""/>
      <w:lvlJc w:val="left"/>
      <w:pPr>
        <w:tabs>
          <w:tab w:val="num" w:pos="0"/>
        </w:tabs>
        <w:ind w:left="2428" w:hanging="428"/>
      </w:pPr>
      <w:rPr>
        <w:rFonts w:ascii="Symbol" w:hAnsi="Symbol" w:cs="Symbol" w:hint="default"/>
        <w:lang w:val="it-IT" w:eastAsia="en-US" w:bidi="ar-SA"/>
      </w:rPr>
    </w:lvl>
    <w:lvl w:ilvl="3">
      <w:start w:val="0"/>
      <w:numFmt w:val="bullet"/>
      <w:lvlText w:val=""/>
      <w:lvlJc w:val="left"/>
      <w:pPr>
        <w:tabs>
          <w:tab w:val="num" w:pos="0"/>
        </w:tabs>
        <w:ind w:left="3372" w:hanging="428"/>
      </w:pPr>
      <w:rPr>
        <w:rFonts w:ascii="Symbol" w:hAnsi="Symbol" w:cs="Symbol" w:hint="default"/>
        <w:lang w:val="it-IT" w:eastAsia="en-US" w:bidi="ar-SA"/>
      </w:rPr>
    </w:lvl>
    <w:lvl w:ilvl="4">
      <w:start w:val="0"/>
      <w:numFmt w:val="bullet"/>
      <w:lvlText w:val=""/>
      <w:lvlJc w:val="left"/>
      <w:pPr>
        <w:tabs>
          <w:tab w:val="num" w:pos="0"/>
        </w:tabs>
        <w:ind w:left="4316" w:hanging="428"/>
      </w:pPr>
      <w:rPr>
        <w:rFonts w:ascii="Symbol" w:hAnsi="Symbol" w:cs="Symbol" w:hint="default"/>
        <w:lang w:val="it-IT" w:eastAsia="en-US" w:bidi="ar-SA"/>
      </w:rPr>
    </w:lvl>
    <w:lvl w:ilvl="5">
      <w:start w:val="0"/>
      <w:numFmt w:val="bullet"/>
      <w:lvlText w:val=""/>
      <w:lvlJc w:val="left"/>
      <w:pPr>
        <w:tabs>
          <w:tab w:val="num" w:pos="0"/>
        </w:tabs>
        <w:ind w:left="5260" w:hanging="428"/>
      </w:pPr>
      <w:rPr>
        <w:rFonts w:ascii="Symbol" w:hAnsi="Symbol" w:cs="Symbol" w:hint="default"/>
        <w:lang w:val="it-IT" w:eastAsia="en-US" w:bidi="ar-SA"/>
      </w:rPr>
    </w:lvl>
    <w:lvl w:ilvl="6">
      <w:start w:val="0"/>
      <w:numFmt w:val="bullet"/>
      <w:lvlText w:val=""/>
      <w:lvlJc w:val="left"/>
      <w:pPr>
        <w:tabs>
          <w:tab w:val="num" w:pos="0"/>
        </w:tabs>
        <w:ind w:left="6204" w:hanging="428"/>
      </w:pPr>
      <w:rPr>
        <w:rFonts w:ascii="Symbol" w:hAnsi="Symbol" w:cs="Symbol" w:hint="default"/>
        <w:lang w:val="it-IT" w:eastAsia="en-US" w:bidi="ar-SA"/>
      </w:rPr>
    </w:lvl>
    <w:lvl w:ilvl="7">
      <w:start w:val="0"/>
      <w:numFmt w:val="bullet"/>
      <w:lvlText w:val=""/>
      <w:lvlJc w:val="left"/>
      <w:pPr>
        <w:tabs>
          <w:tab w:val="num" w:pos="0"/>
        </w:tabs>
        <w:ind w:left="7148" w:hanging="428"/>
      </w:pPr>
      <w:rPr>
        <w:rFonts w:ascii="Symbol" w:hAnsi="Symbol" w:cs="Symbol" w:hint="default"/>
        <w:lang w:val="it-IT" w:eastAsia="en-US" w:bidi="ar-SA"/>
      </w:rPr>
    </w:lvl>
    <w:lvl w:ilvl="8">
      <w:start w:val="0"/>
      <w:numFmt w:val="bullet"/>
      <w:lvlText w:val=""/>
      <w:lvlJc w:val="left"/>
      <w:pPr>
        <w:tabs>
          <w:tab w:val="num" w:pos="0"/>
        </w:tabs>
        <w:ind w:left="8092" w:hanging="428"/>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mailMerge>
    <w:mainDocumentType w:val="formLetters"/>
    <w:dataType w:val="textFile"/>
    <w:query w:val="SELECT * FROM Indirizzi3.dbo.Export da Griglia$"/>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0"/>
      <w:szCs w:val="20"/>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
    <w:qFormat/>
    <w:pPr>
      <w:ind w:left="794" w:right="793" w:hanging="0"/>
      <w:jc w:val="center"/>
    </w:pPr>
    <w:rPr>
      <w:rFonts w:ascii="Arial" w:hAnsi="Arial" w:eastAsia="Arial" w:cs="Arial"/>
      <w:b/>
      <w:bCs/>
      <w:sz w:val="28"/>
      <w:szCs w:val="28"/>
      <w:lang w:val="it-IT" w:eastAsia="en-US" w:bidi="ar-SA"/>
    </w:rPr>
  </w:style>
  <w:style w:type="paragraph" w:styleId="ListParagraph">
    <w:name w:val="List Paragraph"/>
    <w:basedOn w:val="Normal"/>
    <w:uiPriority w:val="1"/>
    <w:qFormat/>
    <w:pPr>
      <w:ind w:left="547" w:right="0" w:hanging="428"/>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rpodeltesto3">
    <w:name w:val="Corpo del testo 3"/>
    <w:qFormat/>
    <w:pPr>
      <w:widowControl/>
      <w:bidi w:val="0"/>
      <w:spacing w:before="0" w:after="0"/>
      <w:jc w:val="left"/>
    </w:pPr>
    <w:rPr>
      <w:rFonts w:ascii="IDAOFM+Arial" w:hAnsi="IDAOFM+Arial" w:eastAsia="Times New Roman" w:cs="IDAOFM+Arial"/>
      <w:color w:val="000000"/>
      <w:kern w:val="0"/>
      <w:sz w:val="20"/>
      <w:szCs w:val="22"/>
      <w:lang w:eastAsia="zh-CN" w:val="en-US" w:bidi="ar-SA"/>
    </w:rPr>
  </w:style>
  <w:style w:type="paragraph" w:styleId="Default">
    <w:name w:val="Default"/>
    <w:qFormat/>
    <w:pPr>
      <w:widowControl/>
      <w:suppressAutoHyphens w:val="true"/>
      <w:bidi w:val="0"/>
      <w:spacing w:lineRule="auto" w:line="240" w:before="0" w:after="0"/>
      <w:jc w:val="left"/>
    </w:pPr>
    <w:rPr>
      <w:rFonts w:ascii="IDAOFM+Arial" w:hAnsi="IDAOFM+Arial" w:eastAsia="Times New Roman" w:cs="IDAOFM+Arial"/>
      <w:color w:val="000000"/>
      <w:kern w:val="0"/>
      <w:sz w:val="24"/>
      <w:szCs w:val="24"/>
      <w:lang w:val="it-IT" w:eastAsia="zh-CN"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spinea.ve.it@pecveneto.it" TargetMode="External"/><Relationship Id="rId3" Type="http://schemas.openxmlformats.org/officeDocument/2006/relationships/hyperlink" Target="mailto:servizioelettorale.comune.spinea.ve@pecveneto.it" TargetMode="External"/><Relationship Id="rId4" Type="http://schemas.openxmlformats.org/officeDocument/2006/relationships/hyperlink" Target="mailto:stefania.tandura@comune.spinea.ve.it" TargetMode="External"/><Relationship Id="rId5" Type="http://schemas.openxmlformats.org/officeDocument/2006/relationships/hyperlink" Target="mailto:MATCHSAS@LEGALMAIL.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LibreOffice/7.3.6.2$Windows_X86_64 LibreOffice_project/c28ca90fd6e1a19e189fc16c05f8f8924961e12e</Application>
  <AppVersion>15.0000</AppVersion>
  <Pages>2</Pages>
  <Words>609</Words>
  <Characters>4021</Characters>
  <CharactersWithSpaces>4590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smeluso</dc:creator>
  <dc:description/>
  <dc:language>it-IT</dc:language>
  <cp:lastModifiedBy/>
  <dcterms:modified xsi:type="dcterms:W3CDTF">2025-07-02T12:30:43Z</dcterms:modified>
  <cp:revision>5</cp:revision>
  <dc:subject/>
  <dc:title>richiesta voto assistito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PDFCreator 2.1.0.0</vt:lpwstr>
  </property>
  <property fmtid="{D5CDD505-2E9C-101B-9397-08002B2CF9AE}" pid="4" name="LastSaved">
    <vt:filetime>2022-04-15T00:00:00Z</vt:filetime>
  </property>
</Properties>
</file>